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rtl w:val="0"/>
        </w:rPr>
        <w:t xml:space="preserve">02/26</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4">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2</w:t>
      </w:r>
      <w:r w:rsidDel="00000000" w:rsidR="00000000" w:rsidRPr="00000000">
        <w:rPr>
          <w:rFonts w:ascii="Calibri" w:cs="Calibri" w:eastAsia="Calibri" w:hAnsi="Calibri"/>
          <w:rtl w:val="0"/>
        </w:rPr>
        <w:t xml:space="preserve">:08 pm </w:t>
      </w:r>
    </w:p>
    <w:p w:rsidR="00000000" w:rsidDel="00000000" w:rsidP="00000000" w:rsidRDefault="00000000" w:rsidRPr="00000000" w14:paraId="00000005">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Chris Winrich, </w:t>
      </w:r>
      <w:r w:rsidDel="00000000" w:rsidR="00000000" w:rsidRPr="00000000">
        <w:rPr>
          <w:rFonts w:ascii="Book Antiqua" w:cs="Book Antiqua" w:eastAsia="Book Antiqua" w:hAnsi="Book Antiqua"/>
          <w:strike w:val="1"/>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 </w:t>
      </w:r>
      <w:r w:rsidDel="00000000" w:rsidR="00000000" w:rsidRPr="00000000">
        <w:rPr>
          <w:rFonts w:ascii="Calibri" w:cs="Calibri" w:eastAsia="Calibri" w:hAnsi="Calibri"/>
          <w:strike w:val="1"/>
          <w:color w:val="00000a"/>
          <w:rtl w:val="0"/>
        </w:rPr>
        <w:t xml:space="preserve">Declan Nimmo</w:t>
      </w:r>
      <w:r w:rsidDel="00000000" w:rsidR="00000000" w:rsidRPr="00000000">
        <w:rPr>
          <w:rFonts w:ascii="Calibri" w:cs="Calibri" w:eastAsia="Calibri" w:hAnsi="Calibri"/>
          <w:color w:val="00000a"/>
          <w:rtl w:val="0"/>
        </w:rPr>
        <w:t xml:space="preserve">, Ashton Moliassa, </w:t>
      </w:r>
      <w:r w:rsidDel="00000000" w:rsidR="00000000" w:rsidRPr="00000000">
        <w:rPr>
          <w:rFonts w:ascii="Calibri" w:cs="Calibri" w:eastAsia="Calibri" w:hAnsi="Calibri"/>
          <w:strike w:val="1"/>
          <w:color w:val="00000a"/>
          <w:rtl w:val="0"/>
        </w:rPr>
        <w:t xml:space="preserve">Andy Blake</w:t>
      </w:r>
      <w:r w:rsidDel="00000000" w:rsidR="00000000" w:rsidRPr="00000000">
        <w:rPr>
          <w:rFonts w:ascii="Calibri" w:cs="Calibri" w:eastAsia="Calibri" w:hAnsi="Calibri"/>
          <w:color w:val="00000a"/>
          <w:rtl w:val="0"/>
        </w:rPr>
        <w:t xml:space="preserve">, Emily Olsen, Rachel Bagwell,</w:t>
      </w:r>
      <w:r w:rsidDel="00000000" w:rsidR="00000000" w:rsidRPr="00000000">
        <w:rPr>
          <w:rFonts w:ascii="Calibri" w:cs="Calibri" w:eastAsia="Calibri" w:hAnsi="Calibri"/>
          <w:strike w:val="1"/>
          <w:color w:val="00000a"/>
          <w:rtl w:val="0"/>
        </w:rPr>
        <w:t xml:space="preserve"> Jack Schoon</w:t>
      </w:r>
      <w:r w:rsidDel="00000000" w:rsidR="00000000" w:rsidRPr="00000000">
        <w:rPr>
          <w:rFonts w:ascii="Calibri" w:cs="Calibri" w:eastAsia="Calibri" w:hAnsi="Calibri"/>
          <w:color w:val="00000a"/>
          <w:rtl w:val="0"/>
        </w:rPr>
        <w:t xml:space="preserve">er, </w:t>
      </w:r>
      <w:r w:rsidDel="00000000" w:rsidR="00000000" w:rsidRPr="00000000">
        <w:rPr>
          <w:rFonts w:ascii="Calibri" w:cs="Calibri" w:eastAsia="Calibri" w:hAnsi="Calibri"/>
          <w:strike w:val="1"/>
          <w:color w:val="00000a"/>
          <w:rtl w:val="0"/>
        </w:rPr>
        <w:t xml:space="preserve">Jonathan Abrams, </w:t>
      </w:r>
      <w:r w:rsidDel="00000000" w:rsidR="00000000" w:rsidRPr="00000000">
        <w:rPr>
          <w:rFonts w:ascii="Calibri" w:cs="Calibri" w:eastAsia="Calibri" w:hAnsi="Calibri"/>
          <w:color w:val="00000a"/>
          <w:rtl w:val="0"/>
        </w:rPr>
        <w:t xml:space="preserve">Daniel Tolbert, Kaylee Soderlund, Vieli Chum</w:t>
      </w:r>
      <w:r w:rsidDel="00000000" w:rsidR="00000000" w:rsidRPr="00000000">
        <w:rPr>
          <w:rtl w:val="0"/>
        </w:rPr>
      </w:r>
    </w:p>
    <w:p w:rsidR="00000000" w:rsidDel="00000000" w:rsidP="00000000" w:rsidRDefault="00000000" w:rsidRPr="00000000" w14:paraId="00000006">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w:t>
      </w:r>
      <w:r w:rsidDel="00000000" w:rsidR="00000000" w:rsidRPr="00000000">
        <w:rPr>
          <w:rFonts w:ascii="Calibri" w:cs="Calibri" w:eastAsia="Calibri" w:hAnsi="Calibri"/>
          <w:color w:val="00000a"/>
          <w:rtl w:val="0"/>
        </w:rPr>
        <w:t xml:space="preserve">Ronan Murphy,</w:t>
      </w:r>
      <w:r w:rsidDel="00000000" w:rsidR="00000000" w:rsidRPr="00000000">
        <w:rPr>
          <w:rFonts w:ascii="Calibri" w:cs="Calibri" w:eastAsia="Calibri" w:hAnsi="Calibri"/>
          <w:color w:val="00000a"/>
          <w:rtl w:val="0"/>
        </w:rPr>
        <w:t xml:space="preserve">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 Ghost of board games</w:t>
      </w:r>
    </w:p>
    <w:p w:rsidR="00000000" w:rsidDel="00000000" w:rsidP="00000000" w:rsidRDefault="00000000" w:rsidRPr="00000000" w14:paraId="0000000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Nick Motions to approve the minutes, Nicholas seconds</w:t>
      </w:r>
      <w:r w:rsidDel="00000000" w:rsidR="00000000" w:rsidRPr="00000000">
        <w:rPr>
          <w:rtl w:val="0"/>
        </w:rPr>
      </w:r>
    </w:p>
    <w:p w:rsidR="00000000" w:rsidDel="00000000" w:rsidP="00000000" w:rsidRDefault="00000000" w:rsidRPr="00000000" w14:paraId="00000008">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14:paraId="00000009">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br w:type="textWrapping"/>
      </w:r>
      <w:r w:rsidDel="00000000" w:rsidR="00000000" w:rsidRPr="00000000">
        <w:rPr>
          <w:rFonts w:ascii="Calibri" w:cs="Calibri" w:eastAsia="Calibri" w:hAnsi="Calibri"/>
          <w:rtl w:val="0"/>
        </w:rPr>
        <w:t xml:space="preserve">“Did you know Subway sells wraps now?” - Ronan</w:t>
      </w:r>
    </w:p>
    <w:p w:rsidR="00000000" w:rsidDel="00000000" w:rsidP="00000000" w:rsidRDefault="00000000" w:rsidRPr="00000000" w14:paraId="0000000A">
      <w:pPr>
        <w:tabs>
          <w:tab w:val="left" w:pos="0"/>
        </w:tabs>
        <w:contextualSpacing w:val="0"/>
        <w:rPr>
          <w:rFonts w:ascii="Calibri" w:cs="Calibri" w:eastAsia="Calibri" w:hAnsi="Calibri"/>
          <w:b w:val="1"/>
          <w:color w:val="909090"/>
        </w:rPr>
      </w:pPr>
      <w:r w:rsidDel="00000000" w:rsidR="00000000" w:rsidRPr="00000000">
        <w:rPr>
          <w:rFonts w:ascii="Calibri" w:cs="Calibri" w:eastAsia="Calibri" w:hAnsi="Calibri"/>
          <w:rtl w:val="0"/>
        </w:rPr>
        <w:t xml:space="preserve">“Did you know Nick dies a little every time I make a statement form the gallery?”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p>
    <w:p w:rsidR="00000000" w:rsidDel="00000000" w:rsidP="00000000" w:rsidRDefault="00000000" w:rsidRPr="00000000" w14:paraId="0000000B">
      <w:pPr>
        <w:tabs>
          <w:tab w:val="left" w:pos="0"/>
        </w:tabs>
        <w:contextualSpacing w:val="0"/>
        <w:rPr>
          <w:rFonts w:ascii="Calibri" w:cs="Calibri" w:eastAsia="Calibri" w:hAnsi="Calibri"/>
          <w:b w:val="1"/>
          <w:color w:val="909090"/>
        </w:rPr>
      </w:pPr>
      <w:r w:rsidDel="00000000" w:rsidR="00000000" w:rsidRPr="00000000">
        <w:rPr>
          <w:rFonts w:ascii="Calibri" w:cs="Calibri" w:eastAsia="Calibri" w:hAnsi="Calibri"/>
          <w:b w:val="1"/>
          <w:color w:val="909090"/>
          <w:rtl w:val="0"/>
        </w:rPr>
        <w:t xml:space="preserve">“I made a joke.” - Ashton</w:t>
      </w:r>
    </w:p>
    <w:p w:rsidR="00000000" w:rsidDel="00000000" w:rsidP="00000000" w:rsidRDefault="00000000" w:rsidRPr="00000000" w14:paraId="0000000C">
      <w:pPr>
        <w:tabs>
          <w:tab w:val="left" w:pos="0"/>
        </w:tabs>
        <w:contextualSpacing w:val="0"/>
        <w:rPr>
          <w:rFonts w:ascii="Calibri" w:cs="Calibri" w:eastAsia="Calibri" w:hAnsi="Calibri"/>
          <w:b w:val="1"/>
          <w:color w:val="909090"/>
        </w:rPr>
      </w:pPr>
      <w:r w:rsidDel="00000000" w:rsidR="00000000" w:rsidRPr="00000000">
        <w:rPr>
          <w:rFonts w:ascii="Calibri" w:cs="Calibri" w:eastAsia="Calibri" w:hAnsi="Calibri"/>
          <w:b w:val="1"/>
          <w:color w:val="909090"/>
          <w:rtl w:val="0"/>
        </w:rPr>
        <w:t xml:space="preserve">“Nick has suddenly learned what it means to be secretary.”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p>
    <w:p w:rsidR="00000000" w:rsidDel="00000000" w:rsidP="00000000" w:rsidRDefault="00000000" w:rsidRPr="00000000" w14:paraId="0000000D">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14:paraId="0000000E">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Fundraising on Sunday. Chloe, Ashton, Nick Rojas, Nicholas promised to show up. Anyone else that wants to show up would be appreciated. Business-wear! 12:30 pm, Bishop Center. </w:t>
      </w:r>
      <w:r w:rsidDel="00000000" w:rsidR="00000000" w:rsidRPr="00000000">
        <w:rPr>
          <w:rtl w:val="0"/>
        </w:rPr>
      </w:r>
    </w:p>
    <w:p w:rsidR="00000000" w:rsidDel="00000000" w:rsidP="00000000" w:rsidRDefault="00000000" w:rsidRPr="00000000" w14:paraId="0000000F">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14:paraId="00000010">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Nothing to report. </w:t>
      </w:r>
      <w:r w:rsidDel="00000000" w:rsidR="00000000" w:rsidRPr="00000000">
        <w:rPr>
          <w:rtl w:val="0"/>
        </w:rPr>
      </w:r>
    </w:p>
    <w:p w:rsidR="00000000" w:rsidDel="00000000" w:rsidP="00000000" w:rsidRDefault="00000000" w:rsidRPr="00000000" w14:paraId="00000011">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I hate my job. </w:t>
      </w:r>
      <w:r w:rsidDel="00000000" w:rsidR="00000000" w:rsidRPr="00000000">
        <w:rPr>
          <w:rtl w:val="0"/>
        </w:rPr>
      </w:r>
    </w:p>
    <w:p w:rsidR="00000000" w:rsidDel="00000000" w:rsidP="00000000" w:rsidRDefault="00000000" w:rsidRPr="00000000" w14:paraId="00000012">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Nothing to report. </w:t>
      </w:r>
    </w:p>
    <w:p w:rsidR="00000000" w:rsidDel="00000000" w:rsidP="00000000" w:rsidRDefault="00000000" w:rsidRPr="00000000" w14:paraId="00000013">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14:paraId="00000014">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14:paraId="00000019">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t>
      </w:r>
    </w:p>
    <w:p w:rsidR="00000000" w:rsidDel="00000000" w:rsidP="00000000" w:rsidRDefault="00000000" w:rsidRPr="00000000" w14:paraId="0000001A">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E-sports nev</w:t>
      </w:r>
      <w:r w:rsidDel="00000000" w:rsidR="00000000" w:rsidRPr="00000000">
        <w:rPr>
          <w:rFonts w:ascii="Calibri" w:cs="Calibri" w:eastAsia="Calibri" w:hAnsi="Calibri"/>
          <w:rtl w:val="0"/>
        </w:rPr>
        <w:t xml:space="preserve">er got back to us. No event on Wednesday.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Andy motions to buy more candy. 3 variety packs of candy. Thirty dollars for variety packs of candy.  Aaron seconds. Motion passes. </w:t>
      </w:r>
    </w:p>
    <w:p w:rsidR="00000000" w:rsidDel="00000000" w:rsidP="00000000" w:rsidRDefault="00000000" w:rsidRPr="00000000" w14:paraId="0000001E">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said the game cart condition is that the lock breaks but the wheels are fine. We can bring it out as long as we bring it back in each day. Needs to put in each day before all of us leave.  Jack volunteers to bring out Game Cart everyday, Nick Rojas will bring it back in. </w:t>
      </w:r>
    </w:p>
    <w:p w:rsidR="00000000" w:rsidDel="00000000" w:rsidP="00000000" w:rsidRDefault="00000000" w:rsidRPr="00000000" w14:paraId="0000002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to motion to buy Pathfinder books, starting with Advanced Race Guide. Nick Rojas seconds. Motion passes.</w:t>
      </w:r>
    </w:p>
    <w:p w:rsidR="00000000" w:rsidDel="00000000" w:rsidP="00000000" w:rsidRDefault="00000000" w:rsidRPr="00000000" w14:paraId="00000022">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 Declan wants to buy the Blood of Fiends book. No one seconds.  Motion fails.</w:t>
      </w:r>
    </w:p>
    <w:p w:rsidR="00000000" w:rsidDel="00000000" w:rsidP="00000000" w:rsidRDefault="00000000" w:rsidRPr="00000000" w14:paraId="00000024">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Bestiary 6, Nicholas seconds. Motion passes.</w:t>
      </w:r>
    </w:p>
    <w:p w:rsidR="00000000" w:rsidDel="00000000" w:rsidP="00000000" w:rsidRDefault="00000000" w:rsidRPr="00000000" w14:paraId="00000025">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motions to buy the Deadlands Marshal’s Guide. Nick Rojas seconds. Motion passes. </w:t>
      </w:r>
    </w:p>
    <w:p w:rsidR="00000000" w:rsidDel="00000000" w:rsidP="00000000" w:rsidRDefault="00000000" w:rsidRPr="00000000" w14:paraId="00000027">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Concessions, Billy Elliot. March 4th, 2pm. Must be there 12:30 at latest. Most likely going to be there until 4 pm.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Chloe is available, NIck Rojas is available. Ashton is available.  Nicholas is available.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Anybody showing up needs to be dressed semi-formally. Slacks and a button down. What you would wear for a Job Interview. Anybody else that can make it, please do.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Club Day for next quarter: Mondays at 2 pm, Room 2250, 2255.\</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Need to make requests for the rooms at that time.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14:paraId="00000035">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14:paraId="00000037">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14:paraId="0000003A">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14:paraId="0000003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14:paraId="0000004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 (Room 2250 on campus)</w:t>
      </w:r>
      <w:r w:rsidDel="00000000" w:rsidR="00000000" w:rsidRPr="00000000">
        <w:rPr>
          <w:rtl w:val="0"/>
        </w:rPr>
      </w:r>
    </w:p>
    <w:p w:rsidR="00000000" w:rsidDel="00000000" w:rsidP="00000000" w:rsidRDefault="00000000" w:rsidRPr="00000000" w14:paraId="00000043">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w:t>
      </w:r>
      <w:r w:rsidDel="00000000" w:rsidR="00000000" w:rsidRPr="00000000">
        <w:rPr>
          <w:rFonts w:ascii="Calibri" w:cs="Calibri" w:eastAsia="Calibri" w:hAnsi="Calibri"/>
          <w:rtl w:val="0"/>
        </w:rPr>
        <w:t xml:space="preserve"> and 2255. </w:t>
      </w: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46">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baseline"/>
          <w:rtl w:val="0"/>
        </w:rPr>
        <w:t xml:space="preserve">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