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Tabletop Gaming Club</w:t>
      </w:r>
    </w:p>
    <w:p w:rsidR="00000000" w:rsidDel="00000000" w:rsidP="00000000" w:rsidRDefault="00000000" w:rsidRPr="00000000" w14:paraId="00000002">
      <w:pPr>
        <w:pStyle w:val="Title"/>
        <w:jc w:val="center"/>
        <w:rPr/>
      </w:pPr>
      <w:r w:rsidDel="00000000" w:rsidR="00000000" w:rsidRPr="00000000">
        <w:rPr>
          <w:b w:val="1"/>
          <w:rtl w:val="0"/>
        </w:rPr>
        <w:t xml:space="preserve">02/25/19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I.</w:t>
        <w:tab/>
        <w:t xml:space="preserve">Call to order – 2:01 PM</w:t>
      </w:r>
    </w:p>
    <w:p w:rsidR="00000000" w:rsidDel="00000000" w:rsidP="00000000" w:rsidRDefault="00000000" w:rsidRPr="00000000" w14:paraId="00000005">
      <w:pPr>
        <w:rPr>
          <w:strike w:val="1"/>
        </w:rPr>
      </w:pPr>
      <w:r w:rsidDel="00000000" w:rsidR="00000000" w:rsidRPr="00000000">
        <w:rPr>
          <w:rtl w:val="0"/>
        </w:rPr>
        <w:t xml:space="preserve">II.</w:t>
        <w:tab/>
        <w:t xml:space="preserve">Roll Call: </w:t>
      </w:r>
      <w:r w:rsidDel="00000000" w:rsidR="00000000" w:rsidRPr="00000000">
        <w:rPr>
          <w:rtl w:val="0"/>
        </w:rPr>
        <w:t xml:space="preserve">Triel Pratt</w:t>
      </w:r>
      <w:r w:rsidDel="00000000" w:rsidR="00000000" w:rsidRPr="00000000">
        <w:rPr>
          <w:rtl w:val="0"/>
        </w:rPr>
        <w:t xml:space="preserve">, Andy Blake, Nick Rojas, Katie Councilman, Carson Steiner, Elijah Zschomler, Viely Chum,</w:t>
      </w:r>
      <w:r w:rsidDel="00000000" w:rsidR="00000000" w:rsidRPr="00000000">
        <w:rPr>
          <w:strike w:val="1"/>
          <w:rtl w:val="0"/>
        </w:rPr>
        <w:t xml:space="preserve"> Adam Aberle, Ronan Murphy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III.</w:t>
        <w:tab/>
        <w:t xml:space="preserve"> –Visitors: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Approval of minutes: Viely motions to approve the minutes. Katie seconds.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Changes to the Agenda –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IV.</w:t>
        <w:tab/>
        <w:t xml:space="preserve">Statements from the Village People –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“Our Secretary doesn’t know what [flowers] are!” - Katie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“Yeet all caps, space space, what is my life.” - Elijah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Reports –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Book Antiqua" w:cs="Book Antiqua" w:eastAsia="Book Antiqua" w:hAnsi="Book Antiqua"/>
          <w:color w:val="38761d"/>
          <w:rtl w:val="0"/>
        </w:rPr>
        <w:t xml:space="preserve">Andy Blake, Professor Dad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tl w:val="0"/>
        </w:rPr>
        <w:t xml:space="preserve">We finally have a [redacted] meeting! It’s only been like twenty years! And all of our officers are able to safely be here. Also we gotta vote on stuff today.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color w:val="8e7cc3"/>
          <w:rtl w:val="0"/>
        </w:rPr>
        <w:t xml:space="preserve">Viely Chum, Vice Dictator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tl w:val="0"/>
        </w:rPr>
        <w:t xml:space="preserve">I was voted in a month ago. I’m finally at a meeting.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color w:val="ff66cc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66cc"/>
          <w:rtl w:val="0"/>
        </w:rPr>
        <w:t xml:space="preserve">Triel Pratt, Official Club Assassin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tl w:val="0"/>
        </w:rPr>
        <w:t xml:space="preserve">*UNHEALTHY COUGH* Oranges are a healthy snack.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Nick Rojas, </w:t>
      </w:r>
      <w:r w:rsidDel="00000000" w:rsidR="00000000" w:rsidRPr="00000000">
        <w:rPr>
          <w:color w:val="ff9900"/>
          <w:rtl w:val="0"/>
        </w:rPr>
        <w:t xml:space="preserve">Reporter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tl w:val="0"/>
        </w:rPr>
        <w:t xml:space="preserve"> Oranges and tangerines are different. The orange nearly choked me but it’s healthy.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color w:val="0000ff"/>
          <w:rtl w:val="0"/>
        </w:rPr>
        <w:t xml:space="preserve">Carson Steiner, Town Fool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I</w:t>
      </w:r>
      <w:r w:rsidDel="00000000" w:rsidR="00000000" w:rsidRPr="00000000">
        <w:rPr>
          <w:rtl w:val="0"/>
        </w:rPr>
        <w:t xml:space="preserve">’ll see you in therapy.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Ethereal Adhesive’s report:  Absent.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I.</w:t>
        <w:tab/>
        <w:t xml:space="preserve">Old business – 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Pathfinder 2 but for a future date. 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Pathfinder Modules (Varies greatly, from 30 to as much as 100!) (Talk about specific modules next week!) (club agreed to shelve this until a later date)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II.</w:t>
        <w:tab/>
        <w:t xml:space="preserve">Active Business –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Red Custom Tabletop Gaming Club T-Shirts. Order them this year.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We also need to look at selling concessions for the Bishop Center shows to raise money for the Club. We will look into this today.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March 9th, 2019 is when we will be doing concessions for the Musical, A Funny Thing Happened on The Way To the Forum.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We need to come up with ideas to spend DAT MONEY! ($1,332)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Ideas: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(Club Stuff:)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Custom T-Shirts.  (Voted to Buy)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New Club Tablecloth. (Voted to Buy)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(Magic the Gathering) (Voted to buy All)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Starter Decks for Magic the Gathering. (13 for starter decks from the Aberdeen Mall) (Ranges from 20-30 bucks, plus shipping)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Deck Builder’s Toolkit (24.98 plus shipping)</w:t>
      </w:r>
    </w:p>
    <w:p w:rsidR="00000000" w:rsidDel="00000000" w:rsidP="00000000" w:rsidRDefault="00000000" w:rsidRPr="00000000" w14:paraId="0000002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https://www.amazon.com/Magic-Gathering-Origins-Builders-Toolkit/dp/B00Y0ZVNFM/ref=sr_1_2?keywords=Magic+the+Gathering+starter+decks&amp;qid=1551133110&amp;s=gateway&amp;sr=8-2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https://www.amazon.com/MTG-Magic-Gathering-Blessed-Cursed/dp/B018DDZICA/ref=sr_1_3?keywords=Magic+the+Gathering+starter+decks&amp;qid=1551133110&amp;s=gateway&amp;sr=8-3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https://www.amazon.com/Magic-Gathering-Decks-Merfolk-Goblins/dp/B073XRZJLF/ref=sr_1_5?keywords=Magic+the+Gathering+starter+decks&amp;qid=1551133110&amp;s=gateway&amp;sr=8-5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https://www.amazon.com/Magic-Gathering-BuilderS-Toolkit-Accessories/dp/B07DHPZ3MG/ref=sr_1_16?keywords=Magic+the+Gathering+starter+decks&amp;qid=1551133110&amp;s=gateway&amp;sr=8-16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(Rulebooks)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Horror Adventures. (44.99 normal, 23.98 on sale right now) (Voted to Buy)</w:t>
      </w:r>
    </w:p>
    <w:p w:rsidR="00000000" w:rsidDel="00000000" w:rsidP="00000000" w:rsidRDefault="00000000" w:rsidRPr="00000000" w14:paraId="0000002B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https://www.amazon.com/Pathfinder-Roleplaying-Game-Horror-Adventures/dp/1601258496/ref=sr_1_1?crid=2BT123JQTMBHS&amp;keywords=horror+adventures+pathfinder&amp;qid=1551132547&amp;s=gateway&amp;sprefix=Horror+Adventures+Pathfin%2Ctoys-and-games%2C524&amp;sr=8-1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D&amp;D Core Rulebook Gift Set (134.99) (Voted on buy)</w:t>
      </w:r>
    </w:p>
    <w:p w:rsidR="00000000" w:rsidDel="00000000" w:rsidP="00000000" w:rsidRDefault="00000000" w:rsidRPr="00000000" w14:paraId="0000002D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https://www.amazon.com/Dungeons-Dragons-RPG-Rulebook-Alternate/dp/B07HFG969C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Replacing Worn Out Textbooks (Pathfinder Core Rulebook?) (44.99 right now, 49.99 regular) (Voted to buy)</w:t>
      </w:r>
    </w:p>
    <w:p w:rsidR="00000000" w:rsidDel="00000000" w:rsidP="00000000" w:rsidRDefault="00000000" w:rsidRPr="00000000" w14:paraId="0000002F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https://www.amazon.com/Pathfinder-Roleplaying-Game-Core-Rulebook/dp/1601251505/ref=sr_1_1?keywords=Pathfinder+Core+Rulebook&amp;qid=1551132725&amp;s=gateway&amp;sr=8-1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Dice Sets (19.99 to 29.99 per set of 7):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Four sets of Rainbow Dice (Voted to buy)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https://www.etsy.com/listing/619453731/rainbow-set-of-dice-dnd-dice-dice-set?ga_order=most_relevant&amp;ga_search_type=all&amp;ga_view_type=gallery&amp;ga_search_query=dice+sets&amp;ref=sr_gallery-1-43&amp;organic_search_click=1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Four sets of Black and Red metal dice: (Voted to buy)</w:t>
      </w:r>
    </w:p>
    <w:p w:rsidR="00000000" w:rsidDel="00000000" w:rsidP="00000000" w:rsidRDefault="00000000" w:rsidRPr="00000000" w14:paraId="00000036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https://www.amazon.com/TecUnite-Polyhedral-Dungeons-Teaching-Drawstring/dp/B07FXQ56V7/ref=sr_1_5?keywords=metal%2Bdice%2Bset&amp;qid=1551133751&amp;s=gateway&amp;sr=8-5&amp;th=1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(Pathfinder/Starfinder Specifics:)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Minimalist Class Tiles for D&amp;D: (Voted to buy)</w:t>
      </w:r>
    </w:p>
    <w:p w:rsidR="00000000" w:rsidDel="00000000" w:rsidP="00000000" w:rsidRDefault="00000000" w:rsidRPr="00000000" w14:paraId="0000003A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etsy.com/listing/662715616/dd-class-tiles-set-minimalist-minis-for?ga_order=most_relevant&amp;ga_search_type=all&amp;ga_view_type=gallery&amp;ga_search_query=dungeons+and+dragons+miniatures&amp;ref=sc_gallery-1-1&amp;plkey=5de2ddf649ed2b5aeec226b9030f8553d97427a6%3A662715616&amp;frs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Generic tube of Fantasy Creatures: (Voted to Buy)</w:t>
      </w:r>
    </w:p>
    <w:p w:rsidR="00000000" w:rsidDel="00000000" w:rsidP="00000000" w:rsidRDefault="00000000" w:rsidRPr="00000000" w14:paraId="0000003C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https://www.amazon.com/SCS-Direct-Fantasy-Creatures-Playset/dp/B0746TKNSL/ref=sr_1_3?ie=UTF8&amp;qid=1548955116&amp;sr=8-3&amp;keywords=Pathfinder+figurines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Pawn Collections: (Voted to Buy)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https://paizo.com/products/btpy9uji?Starfinder-Alien-Archive-Pawn-Box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https://paizo.com/products/btpy9tml?Starfinder-Core-Rulebook-Pawn-Collection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https://paizo.com/products/btpy9mc9?Pathfinder-Pawns-Base-Assortment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https://paizo.com/products/btpy8tj5?Pathfinder-Pawns-Bestiary-Box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https://paizo.com/products/btpy90q0?Pathfinder-Pawns-Bestiary-2-Box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https://paizo.com/products/btpy8x1f?Pathfinder-Pawns-NPC-Codex-Box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We need to do new posters to advertise the Club. (It’s out of date, old and busted.)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Andy and Nick will design and print out posters, Carson will distribute.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III.</w:t>
        <w:tab/>
        <w:t xml:space="preserve">New Business –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IV.</w:t>
        <w:tab/>
        <w:t xml:space="preserve">Announcements –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GSA exists.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JMC does not.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PTK also exists.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Boxing Club also does not.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The beta nerd club runs Tuesdays at 2pm in the void. (Room 2312 on campus)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TGC will exist forever on Mondays at 2:00 PM in a various room in a building, this year it’s Room 2312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Adjournment – Adjourned at 2:36 pm  g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1.%2.%3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aizo.com/products/btpy8tj5?Pathfinder-Pawns-Bestiary-Box" TargetMode="External"/><Relationship Id="rId11" Type="http://schemas.openxmlformats.org/officeDocument/2006/relationships/hyperlink" Target="https://www.amazon.com/Dungeons-Dragons-RPG-Rulebook-Alternate/dp/B07HFG969C" TargetMode="External"/><Relationship Id="rId22" Type="http://schemas.openxmlformats.org/officeDocument/2006/relationships/hyperlink" Target="https://paizo.com/products/btpy8x1f?Pathfinder-Pawns-NPC-Codex-Box" TargetMode="External"/><Relationship Id="rId10" Type="http://schemas.openxmlformats.org/officeDocument/2006/relationships/hyperlink" Target="https://www.amazon.com/Pathfinder-Roleplaying-Game-Horror-Adventures/dp/1601258496/ref=sr_1_1?crid=2BT123JQTMBHS&amp;keywords=horror+adventures+pathfinder&amp;qid=1551132547&amp;s=gateway&amp;sprefix=Horror+Adventures+Pathfin%2Ctoys-and-games%2C524&amp;sr=8-1" TargetMode="External"/><Relationship Id="rId21" Type="http://schemas.openxmlformats.org/officeDocument/2006/relationships/hyperlink" Target="https://paizo.com/products/btpy90q0?Pathfinder-Pawns-Bestiary-2-Box" TargetMode="External"/><Relationship Id="rId13" Type="http://schemas.openxmlformats.org/officeDocument/2006/relationships/hyperlink" Target="https://www.etsy.com/listing/619453731/rainbow-set-of-dice-dnd-dice-dice-set?ga_order=most_relevant&amp;ga_search_type=all&amp;ga_view_type=gallery&amp;ga_search_query=dice+sets&amp;ref=sr_gallery-1-43&amp;organic_search_click=1" TargetMode="External"/><Relationship Id="rId12" Type="http://schemas.openxmlformats.org/officeDocument/2006/relationships/hyperlink" Target="https://www.amazon.com/Pathfinder-Roleplaying-Game-Core-Rulebook/dp/1601251505/ref=sr_1_1?keywords=Pathfinder+Core+Rulebook&amp;qid=1551132725&amp;s=gateway&amp;sr=8-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mazon.com/Magic-Gathering-BuilderS-Toolkit-Accessories/dp/B07DHPZ3MG/ref=sr_1_16?keywords=Magic+the+Gathering+starter+decks&amp;qid=1551133110&amp;s=gateway&amp;sr=8-16" TargetMode="External"/><Relationship Id="rId15" Type="http://schemas.openxmlformats.org/officeDocument/2006/relationships/hyperlink" Target="https://www.etsy.com/listing/662715616/dd-class-tiles-set-minimalist-minis-for?ga_order=most_relevant&amp;ga_search_type=all&amp;ga_view_type=gallery&amp;ga_search_query=dungeons+and+dragons+miniatures&amp;ref=sc_gallery-1-1&amp;plkey=5de2ddf649ed2b5aeec226b9030f8553d97427a6%3A662715616&amp;frs=1" TargetMode="External"/><Relationship Id="rId14" Type="http://schemas.openxmlformats.org/officeDocument/2006/relationships/hyperlink" Target="https://www.amazon.com/TecUnite-Polyhedral-Dungeons-Teaching-Drawstring/dp/B07FXQ56V7/ref=sr_1_5?keywords=metal%2Bdice%2Bset&amp;qid=1551133751&amp;s=gateway&amp;sr=8-5&amp;th=1" TargetMode="External"/><Relationship Id="rId17" Type="http://schemas.openxmlformats.org/officeDocument/2006/relationships/hyperlink" Target="https://paizo.com/products/btpy9uji?Starfinder-Alien-Archive-Pawn-Box" TargetMode="External"/><Relationship Id="rId16" Type="http://schemas.openxmlformats.org/officeDocument/2006/relationships/hyperlink" Target="https://www.amazon.com/SCS-Direct-Fantasy-Creatures-Playset/dp/B0746TKNSL/ref=sr_1_3?ie=UTF8&amp;qid=1548955116&amp;sr=8-3&amp;keywords=Pathfinder+figurines" TargetMode="External"/><Relationship Id="rId5" Type="http://schemas.openxmlformats.org/officeDocument/2006/relationships/styles" Target="styles.xml"/><Relationship Id="rId19" Type="http://schemas.openxmlformats.org/officeDocument/2006/relationships/hyperlink" Target="https://paizo.com/products/btpy9mc9?Pathfinder-Pawns-Base-Assortment" TargetMode="External"/><Relationship Id="rId6" Type="http://schemas.openxmlformats.org/officeDocument/2006/relationships/hyperlink" Target="https://www.amazon.com/Magic-Gathering-Origins-Builders-Toolkit/dp/B00Y0ZVNFM/ref=sr_1_2?keywords=Magic+the+Gathering+starter+decks&amp;qid=1551133110&amp;s=gateway&amp;sr=8-2" TargetMode="External"/><Relationship Id="rId18" Type="http://schemas.openxmlformats.org/officeDocument/2006/relationships/hyperlink" Target="https://paizo.com/products/btpy9tml?Starfinder-Core-Rulebook-Pawn-Collection" TargetMode="External"/><Relationship Id="rId7" Type="http://schemas.openxmlformats.org/officeDocument/2006/relationships/hyperlink" Target="https://www.amazon.com/MTG-Magic-Gathering-Blessed-Cursed/dp/B018DDZICA/ref=sr_1_3?keywords=Magic+the+Gathering+starter+decks&amp;qid=1551133110&amp;s=gateway&amp;sr=8-3" TargetMode="External"/><Relationship Id="rId8" Type="http://schemas.openxmlformats.org/officeDocument/2006/relationships/hyperlink" Target="https://www.amazon.com/Magic-Gathering-Decks-Merfolk-Goblins/dp/B073XRZJLF/ref=sr_1_5?keywords=Magic+the+Gathering+starter+decks&amp;qid=1551133110&amp;s=gateway&amp;sr=8-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